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по предмету «Родная литература» гр.</w:t>
      </w:r>
      <w:r w:rsidR="00234A10">
        <w:rPr>
          <w:rFonts w:ascii="Times New Roman" w:hAnsi="Times New Roman" w:cs="Times New Roman"/>
          <w:sz w:val="24"/>
          <w:szCs w:val="24"/>
        </w:rPr>
        <w:t>189 на13.04.20</w:t>
      </w:r>
    </w:p>
    <w:p w:rsid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В исповедальной книге «На русском направлении» Сергей Васильевич написал: «…Когда я пришел с войны, мать, упав мне на грудь, сквозь слезы радости, повторяла: "Живой... живой... В рубашке ты у меня родился, счастливый!" Есть у матерей такая примета, и они истово благодарят Бога, если она сбывается. Для моей матери примета сбылась: из трех мужчин, ушедших на войну, первым вернулся я. Потом, правда, пришел и старший брат, но пришел весь искалеченный, на костылях, и поправиться уже не смог... Отец, уже в 41-м, погиб где-то под Лугой... Чем дальше уходит в прошлое "праздник возвращенья" (</w:t>
      </w:r>
      <w:proofErr w:type="spellStart"/>
      <w:r w:rsidRPr="004062C2">
        <w:rPr>
          <w:rFonts w:ascii="Times New Roman" w:hAnsi="Times New Roman" w:cs="Times New Roman"/>
          <w:sz w:val="24"/>
          <w:szCs w:val="24"/>
        </w:rPr>
        <w:t>М.Исаковский</w:t>
      </w:r>
      <w:proofErr w:type="spellEnd"/>
      <w:r w:rsidRPr="004062C2">
        <w:rPr>
          <w:rFonts w:ascii="Times New Roman" w:hAnsi="Times New Roman" w:cs="Times New Roman"/>
          <w:sz w:val="24"/>
          <w:szCs w:val="24"/>
        </w:rPr>
        <w:t>), тем отчетливее я сознаю: да, как солдату, как человеку мне повезло. Пройти через такие сражения, как разгром немцев под Москвой, а потом - под Сталинградом и остаться в живых - это действительно счастье!»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…Мама, это я пришел с победой,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Как я обещал тебе давно!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Я пришел, но знаю: нету брата.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Я пришел, но знаю: нет отца.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Утираю, будто виноватый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062C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62C2">
        <w:rPr>
          <w:rFonts w:ascii="Times New Roman" w:hAnsi="Times New Roman" w:cs="Times New Roman"/>
          <w:sz w:val="24"/>
          <w:szCs w:val="24"/>
        </w:rPr>
        <w:t xml:space="preserve"> чем-то, слезы с мамина лица.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 xml:space="preserve"> </w:t>
      </w:r>
      <w:r w:rsidRPr="004062C2">
        <w:rPr>
          <w:rFonts w:ascii="Times New Roman" w:hAnsi="Times New Roman" w:cs="Times New Roman"/>
          <w:sz w:val="24"/>
          <w:szCs w:val="24"/>
        </w:rPr>
        <w:t>(Возвращение, 1948-1980 гг.)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После возвращения с войны в родные края, где не было боев, солдаты и офицеры, радующиеся мирному небу и встрече с родными, еще долго будут помнить о войне, которая навсегда оставила свой след в их душах, и даже мирное поле ржи, вся окружающая обстан</w:t>
      </w:r>
      <w:r w:rsidRPr="004062C2">
        <w:rPr>
          <w:rFonts w:ascii="Times New Roman" w:hAnsi="Times New Roman" w:cs="Times New Roman"/>
          <w:sz w:val="24"/>
          <w:szCs w:val="24"/>
        </w:rPr>
        <w:t>овка будет напоминать поле боя: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2C2">
        <w:rPr>
          <w:rFonts w:ascii="Times New Roman" w:hAnsi="Times New Roman" w:cs="Times New Roman"/>
          <w:sz w:val="24"/>
          <w:szCs w:val="24"/>
        </w:rPr>
        <w:t xml:space="preserve">Фронтовых стихов у него не так уж много, военные стихи </w:t>
      </w:r>
      <w:proofErr w:type="spellStart"/>
      <w:r w:rsidRPr="004062C2">
        <w:rPr>
          <w:rFonts w:ascii="Times New Roman" w:hAnsi="Times New Roman" w:cs="Times New Roman"/>
          <w:sz w:val="24"/>
          <w:szCs w:val="24"/>
        </w:rPr>
        <w:t>белозерского</w:t>
      </w:r>
      <w:proofErr w:type="spellEnd"/>
      <w:r w:rsidRPr="004062C2">
        <w:rPr>
          <w:rFonts w:ascii="Times New Roman" w:hAnsi="Times New Roman" w:cs="Times New Roman"/>
          <w:sz w:val="24"/>
          <w:szCs w:val="24"/>
        </w:rPr>
        <w:t xml:space="preserve"> поэта посвящены не войне как суровой данности здесь и сейчас, а воспоминаниям о ней героев стихотворений – сельских тружеников, переживших лихие годы, о северной трудовой деревне, о судьбах ее людей, переживших войну и многие испытания, связанные с ней :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Не пришедшим с войны</w:t>
      </w:r>
      <w:r>
        <w:rPr>
          <w:rFonts w:ascii="Times New Roman" w:hAnsi="Times New Roman" w:cs="Times New Roman"/>
          <w:sz w:val="24"/>
          <w:szCs w:val="24"/>
        </w:rPr>
        <w:t>. 1969г.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…И только председатель молвил слово,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Что надо б в память тех, кто отдал жизнь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В войну, кого ни матери, ни вдовы,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Состарившись, домой не дождались, -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Какой-нибудь хоть памятник поставить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(«Пришла пора: не так уж мы бедны!»),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Как зашумели все. И даже встали,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В ладоши дружно хлопая: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- Должны!</w:t>
      </w:r>
    </w:p>
    <w:p w:rsidR="004062C2" w:rsidRPr="004062C2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 xml:space="preserve">К теме войны Сергей </w:t>
      </w:r>
      <w:proofErr w:type="spellStart"/>
      <w:r w:rsidRPr="004062C2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  <w:r w:rsidRPr="004062C2">
        <w:rPr>
          <w:rFonts w:ascii="Times New Roman" w:hAnsi="Times New Roman" w:cs="Times New Roman"/>
          <w:sz w:val="24"/>
          <w:szCs w:val="24"/>
        </w:rPr>
        <w:t xml:space="preserve"> обращается в таких стихах, как «В городе на Волге» «В тот миг», «Расплата. Пленные под Сталинградом» (1969 г.), «Когда сыновья на войне» (1972 г.), «Рожденья 1945-го» (1973 г.), в балладе «Мать солдата», в лирической поэме «Одна навек» (1970 г.) и многих других.</w:t>
      </w:r>
    </w:p>
    <w:p w:rsidR="00592D21" w:rsidRDefault="004062C2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2C2">
        <w:rPr>
          <w:rFonts w:ascii="Times New Roman" w:hAnsi="Times New Roman" w:cs="Times New Roman"/>
          <w:sz w:val="24"/>
          <w:szCs w:val="24"/>
        </w:rPr>
        <w:t>В его произведениях ярко отражена тема народной памяти и народного е</w:t>
      </w:r>
      <w:r w:rsidRPr="004062C2">
        <w:rPr>
          <w:rFonts w:ascii="Times New Roman" w:hAnsi="Times New Roman" w:cs="Times New Roman"/>
          <w:sz w:val="24"/>
          <w:szCs w:val="24"/>
        </w:rPr>
        <w:t>динства в тяжелые военные годы.</w:t>
      </w:r>
    </w:p>
    <w:p w:rsidR="00234A10" w:rsidRPr="004062C2" w:rsidRDefault="00234A10" w:rsidP="00406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Рукописные тексты и фотографии сохранять.</w:t>
      </w:r>
      <w:bookmarkStart w:id="0" w:name="_GoBack"/>
      <w:bookmarkEnd w:id="0"/>
    </w:p>
    <w:sectPr w:rsidR="00234A10" w:rsidRPr="004062C2" w:rsidSect="004062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C2"/>
    <w:rsid w:val="00234A10"/>
    <w:rsid w:val="004062C2"/>
    <w:rsid w:val="005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84B3-D871-4E02-8668-2B909ACA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2020-04-11T11:14:00Z</dcterms:created>
  <dcterms:modified xsi:type="dcterms:W3CDTF">2020-04-11T11:28:00Z</dcterms:modified>
</cp:coreProperties>
</file>